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0B" w:rsidRPr="00AE380B" w:rsidRDefault="00AE380B" w:rsidP="00AE38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Arial Black" w:eastAsia="Times New Roman" w:hAnsi="Arial Black" w:cs="Arial"/>
          <w:b/>
          <w:bCs/>
          <w:color w:val="333399"/>
          <w:sz w:val="56"/>
          <w:lang w:eastAsia="ru-RU"/>
        </w:rPr>
        <w:t>Проект</w:t>
      </w:r>
    </w:p>
    <w:p w:rsidR="00AE380B" w:rsidRPr="00AE380B" w:rsidRDefault="00AE380B" w:rsidP="00AE38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 Black" w:eastAsia="Times New Roman" w:hAnsi="Arial Black" w:cs="Arial"/>
          <w:b/>
          <w:bCs/>
          <w:color w:val="333399"/>
          <w:sz w:val="56"/>
          <w:lang w:eastAsia="ru-RU"/>
        </w:rPr>
        <w:t>Тема</w:t>
      </w:r>
      <w:proofErr w:type="gramStart"/>
      <w:r>
        <w:rPr>
          <w:rFonts w:ascii="Arial Black" w:eastAsia="Times New Roman" w:hAnsi="Arial Black" w:cs="Arial"/>
          <w:b/>
          <w:bCs/>
          <w:color w:val="333399"/>
          <w:sz w:val="56"/>
          <w:lang w:eastAsia="ru-RU"/>
        </w:rPr>
        <w:t>:</w:t>
      </w:r>
      <w:r w:rsidRPr="00AE380B">
        <w:rPr>
          <w:rFonts w:ascii="Arial Black" w:eastAsia="Times New Roman" w:hAnsi="Arial Black" w:cs="Arial"/>
          <w:b/>
          <w:bCs/>
          <w:color w:val="333399"/>
          <w:sz w:val="56"/>
          <w:lang w:eastAsia="ru-RU"/>
        </w:rPr>
        <w:t>«</w:t>
      </w:r>
      <w:proofErr w:type="gramEnd"/>
      <w:r w:rsidRPr="00AE380B">
        <w:rPr>
          <w:rFonts w:ascii="Arial Black" w:eastAsia="Times New Roman" w:hAnsi="Arial Black" w:cs="Arial"/>
          <w:b/>
          <w:bCs/>
          <w:color w:val="333399"/>
          <w:sz w:val="56"/>
          <w:lang w:eastAsia="ru-RU"/>
        </w:rPr>
        <w:t>Духовно-нравственное воспитание дошкольников»</w:t>
      </w:r>
    </w:p>
    <w:p w:rsidR="00AE380B" w:rsidRPr="00AE380B" w:rsidRDefault="00AE380B" w:rsidP="00AE38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Arial Black" w:eastAsia="Times New Roman" w:hAnsi="Arial Black" w:cs="Arial"/>
          <w:b/>
          <w:bCs/>
          <w:color w:val="333399"/>
          <w:sz w:val="36"/>
          <w:lang w:eastAsia="ru-RU"/>
        </w:rPr>
        <w:t>                             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практико-ориентированный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ориентирован на эстетическое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духовно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равственное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 развитие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дошкольников.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Продолжительность: 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долгосрочный</w:t>
      </w:r>
      <w:proofErr w:type="gramEnd"/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Гипотеза проекта: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педагогами и родителями произведений устного народного творчества (пословиц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сказаний, былин,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поговорок), художественной литературы на занятиях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детском саду, а так же в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повседневной жизни, ознакомление с культурой страны и родного края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малой родины Бурятия. Все это,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ет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содействовать развитию духовно - нравственного сознания детей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Разработать и апробировать модель  воспитания 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етей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приобщение  к русской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бурятской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национальной   культуре, направленную на  развитие  духовно-нравственной личности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дошкольников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патриотического сознания.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реализации проекта: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  духовно-нравственных чувств на основе усвоения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ознакомления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культуры страны и родного края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нашей малой родины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обогащение  словарного запаса детей;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воспитание  духовно-нравственной личности с активной жизненной позицией, гармоничному взаимодействию с другими людьми;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 интереса  и любви  к русской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бурятской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национальной культуре,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предметам народного  творчества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обычаям, традициям, обрядам,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изучению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формирование   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чувства собственного достоинства как представителя своего народа и толерантного отношения 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других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национальност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ям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условий для реализации основных направлений ФГОС, достижения целевых ориентиров.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проекта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Проблема духовно-нравственного воспитания 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нынешнего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поколения всегда была  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актуальной, </w:t>
      </w:r>
      <w:r w:rsidR="009D00A4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острой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Духовно-нравственное воспитание – это формирование ценностного </w:t>
      </w:r>
      <w:r w:rsidR="009D00A4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взгляда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жизни, обеспечивающего </w:t>
      </w:r>
      <w:r w:rsidR="009D00A4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стабильное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гармоническое развитие человека, воспитание чувства долга, справедливости, ответственности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способных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придать высок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D00A4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значение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делам и мыслям человека.</w:t>
      </w:r>
    </w:p>
    <w:p w:rsidR="00AE380B" w:rsidRPr="00AE380B" w:rsidRDefault="00AE380B" w:rsidP="009D00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p w:rsidR="00AE380B" w:rsidRPr="00AE380B" w:rsidRDefault="00AE380B" w:rsidP="00AE3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В связи с этим </w:t>
      </w:r>
      <w:r w:rsidR="009D00A4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роль детского сада - создание оптимальных условий для всестороннего развития дошкольников через 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гармоничное  построение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педагогического процесса в дошкольном учреждении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основанного на культурных ценностях родного края.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дошкольном возрасте закладываются основы личности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которые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 благоприятным для нравственного и эстетического воспитания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весь период нахождения в саду,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D00A4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отрывает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приобретает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столько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себя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сколько не может приобрести за всю последующую жизнь и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малейшее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упущени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  этом возрасте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наверстываются </w:t>
      </w:r>
      <w:r w:rsidR="009D00A4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Именно 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нельзя пропустить представлени</w:t>
      </w:r>
      <w:r w:rsidR="009D0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добре и зле, о нравственных нормах поведения и взаимоотношений.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 знания своих корней, традиций, обычай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своего народа,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невозможно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воспитать  полноценного человека. Знакомство с традициями, обычаями русского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бурятского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народа, помогает сохранить прошлое. Поэтому познание детьми народной культуры, русского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бурятского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народного творчества,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эпоса,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фольклора, </w:t>
      </w:r>
      <w:r w:rsidR="00BE5170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позитивно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влияет на эстетическое развитие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раскрывает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нем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способности, формирует духовную культуру.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С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ранних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 приобщение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культуре, помогают заложить в нем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основу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нравственности, патриотизма, формирует </w:t>
      </w:r>
      <w:r w:rsidR="00BE5170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самосознания  и индивидуальности.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Особое внимание в деятельности уделяется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родителями. Совместное участие в мероприятиях  помогает объединить семью и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детский сад,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наполнить новым содержанием.  </w:t>
      </w:r>
      <w:r w:rsidR="00BE5170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Огромное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место в приобщении детей к народной культуре занима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 народные праздники, с соблюдением традиций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Для </w:t>
      </w:r>
      <w:r w:rsidR="00BE5170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удачного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E5170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традиционными народными праздниками </w:t>
      </w:r>
      <w:r w:rsidR="00BE5170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дать детям представление о культуре народа,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традициями,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обрядами. Так же в дошкольном возрасте необходимо формировать у детей чувство толерантности, уважения к другим народам, их </w:t>
      </w:r>
      <w:r w:rsidR="00BE51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обычаям,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традициям.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Новизна проекта</w:t>
      </w:r>
    </w:p>
    <w:p w:rsidR="00FF70BD" w:rsidRDefault="00FF70BD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Данный п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роект  ориентирован на вступивший в силу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ФГОС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  образования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так же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содержанием психолого-педагогической работы 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ям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End"/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  реализации проекта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FA6AA6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для детей: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      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интереса к истории и культуре своей Родины, к родному краю;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  формирование чувств национального достоинства;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 развитие социальных компетенций ребёнка в коллективе и в общении друг с другом;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FA6AA6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lastRenderedPageBreak/>
        <w:t>для педагогов</w:t>
      </w:r>
      <w:r w:rsidR="00FA6AA6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и родителей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объединение педагогов и родителей при организации работы по приобщению к русской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бурятской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национальной культуре.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     разработка 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мероприятий, четкого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планирования воспитательно-образовательного процесса по духовно-нравственному воспитанию.</w:t>
      </w:r>
    </w:p>
    <w:p w:rsidR="00AE380B" w:rsidRPr="00AE380B" w:rsidRDefault="00AE380B" w:rsidP="00FA6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</w:t>
      </w:r>
      <w:r w:rsidR="00FA6AA6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системы социального партнёрства 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семь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вопросах духовно-нравственного  воспитания детей;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 воспитатели;</w:t>
      </w:r>
    </w:p>
    <w:p w:rsid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музыкальный руководитель; </w:t>
      </w:r>
    </w:p>
    <w:p w:rsidR="00FA6AA6" w:rsidRPr="00AE380B" w:rsidRDefault="00FA6AA6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психологи;</w:t>
      </w:r>
    </w:p>
    <w:p w:rsidR="00FA6AA6" w:rsidRPr="00D65000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 дети </w:t>
      </w:r>
      <w:r w:rsidR="00D65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подготовительно</w:t>
      </w:r>
      <w:proofErr w:type="gramStart"/>
      <w:r w:rsidR="00D65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й-</w:t>
      </w:r>
      <w:proofErr w:type="gramEnd"/>
      <w:r w:rsidR="00D65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логопедической группы</w:t>
      </w:r>
    </w:p>
    <w:p w:rsidR="00AE380B" w:rsidRPr="00AE380B" w:rsidRDefault="00FA6AA6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родители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- социальные партнеры (выставочный зал, библиотека,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посещение дацана, церкви, село Тарбагатай, улус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Ацагат</w:t>
      </w:r>
      <w:proofErr w:type="spellEnd"/>
      <w:r w:rsidR="00D65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воинская часть Сосновый Бор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реализации проекта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Наглядно-действенный метод: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 п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остановки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сказок (педагог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ами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детьми);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 рассматривание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чтение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книжных 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издательств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репродукций;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 проведение дидактических и музыкально-дидактических игр;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 наблюдение;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воплощение впечатлений в творческих 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работах детей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-    экскурсии, целевые прогулки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выезды.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Словесно-образный метод: 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чтение и обыгрывание литературных произведений;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загадывание и отгадывание загадок;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просмотр 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презентаций</w:t>
      </w:r>
      <w:r w:rsidR="00FA6A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E380B" w:rsidRPr="00AE380B" w:rsidRDefault="00DF7593" w:rsidP="00DF759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беседы;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-   чтение сказок</w:t>
      </w:r>
      <w:proofErr w:type="gramStart"/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заучивание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проведение   игр (малоподвижные, сюжетно-ролевые, дидактические, игры-драматизации и др.);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 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совместный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разбор  житейских ситуаций;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 проведение  викторин, конкурсов, тематических вечеров. 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Практический метод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:</w:t>
      </w:r>
      <w:proofErr w:type="gramEnd"/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организация продуктивной деятельности: рисование, лепка, аппликация;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проведение  игр: со строительным материалом («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Построим вместе   Храм, дацан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»), дидактических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разбор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(«Хорошие и плохие поступки»), малоподвижных («</w:t>
      </w:r>
      <w:proofErr w:type="spell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Мирилка</w:t>
      </w:r>
      <w:proofErr w:type="spell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»), и др.;</w:t>
      </w:r>
      <w:proofErr w:type="gramEnd"/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изготовление кукол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бросового материала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сказкам;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проведение  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совместных выездов,</w:t>
      </w:r>
      <w:r w:rsidR="00D65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экскурсий различной направленности;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организация  вечеров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мастер классов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родителями, для родителей;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изготовление с детьми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 родителями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наглядных пособий;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, Ангел, Пасхальный сувенир.)</w:t>
      </w:r>
      <w:proofErr w:type="gramEnd"/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Основные мероприятия проекта</w:t>
      </w:r>
    </w:p>
    <w:p w:rsidR="00DF7593" w:rsidRPr="00AE380B" w:rsidRDefault="00AE380B" w:rsidP="00DF75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Этапы реализации 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Доступность - содержание материала представлено детя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ориентировано на разные возраста)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доступной и привлекательной форме;</w:t>
      </w:r>
    </w:p>
    <w:p w:rsidR="00AE380B" w:rsidRPr="00AE380B" w:rsidRDefault="00DF7593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Деятельность - знания, которые ребенок  усв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оит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процессе обучения,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должен стать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основой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мотивации его в различных посильных видах деятельности;</w:t>
      </w:r>
    </w:p>
    <w:p w:rsidR="00AE380B" w:rsidRPr="00AE380B" w:rsidRDefault="00DF7593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Интеграция - реализация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всех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должна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ходить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познавательную, изобразительную, продуктивную деятельность: </w:t>
      </w:r>
    </w:p>
    <w:p w:rsidR="00DF7593" w:rsidRDefault="00DF7593" w:rsidP="00AE3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4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Системность - принцип системности предполагает преемственность программ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Ресурсы, необходимые для запуска проекта:</w:t>
      </w:r>
    </w:p>
    <w:p w:rsidR="00AE380B" w:rsidRPr="00AE380B" w:rsidRDefault="00AE380B" w:rsidP="00AE38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материально-технических условий (оформление группы,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приемной, коридоров,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музыкального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спортивного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зала);</w:t>
      </w:r>
    </w:p>
    <w:p w:rsidR="00AE380B" w:rsidRPr="00AE380B" w:rsidRDefault="00AE380B" w:rsidP="00AE38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литературы по теме; произведений русского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бурятского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народного творчества; наглядного материала (иллюстрации, фотографии, репродукции</w:t>
      </w:r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DF7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призентаций</w:t>
      </w:r>
      <w:proofErr w:type="spell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AE380B" w:rsidRPr="00AE380B" w:rsidRDefault="00AE380B" w:rsidP="00AE38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материала для продуктивной деятельности;</w:t>
      </w:r>
    </w:p>
    <w:p w:rsidR="00AE380B" w:rsidRPr="00AE380B" w:rsidRDefault="00DF7593" w:rsidP="00AE38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Картотека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подвижных,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сюжетно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олевых, 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дидактических игр,</w:t>
      </w:r>
    </w:p>
    <w:p w:rsidR="00AE380B" w:rsidRPr="00AE380B" w:rsidRDefault="00AE380B" w:rsidP="00AE38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  мультимедийного комплекса </w:t>
      </w:r>
      <w:proofErr w:type="gramStart"/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занятиям.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Календарный план реализации  проекта</w:t>
      </w:r>
    </w:p>
    <w:p w:rsidR="00BD32E2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Сентябрь</w:t>
      </w: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Диагностика знаний детей о духовно-нравственных ценностях.</w:t>
      </w:r>
      <w:r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2.  Анкетирование родителей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Изготовление папок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proofErr w:type="spellStart"/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пережвижек</w:t>
      </w:r>
      <w:proofErr w:type="spell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«Народные праздники», «Русские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бурятские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народные игры», «Игры в русской избе», 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«Игры в юрте»,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«Персонажи русских сказок», «Русская народная одежда», «Русский головной убор», «Народная игрушка», «Любимая сказка», «Гжель», «Хохлома».</w:t>
      </w:r>
      <w:proofErr w:type="gramEnd"/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Октябрь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Интегрированное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занятие   «В гости к бабушке на 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оладушки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чаепитием.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Ознакомление детей с народно 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–п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рикладным искусством  на занятиях  по изобразительной деятельности : «Хохлома»; «Дымковские игрушки»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Конкурс для воспитанников и родителей  «Генеалогическое  древо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 герб семьи».</w:t>
      </w:r>
    </w:p>
    <w:p w:rsidR="00BD32E2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сенняя ярмарка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«Дары осени»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(выставка работ из овощей).</w:t>
      </w:r>
    </w:p>
    <w:p w:rsidR="00BD32E2" w:rsidRDefault="00BD32E2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городу. С заездом в церковь и дацан.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p w:rsidR="00BD32E2" w:rsidRDefault="00BD32E2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32E2" w:rsidRDefault="00BD32E2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65000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Ноябрь</w:t>
      </w:r>
    </w:p>
    <w:p w:rsidR="00BD32E2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Проведение комплексно-тематического занятия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Знакомство и сравнение, прошлое и настоящее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«Посуда вчера и сегодня»;</w:t>
      </w:r>
      <w:r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Посещение художественного салона. 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Декабрь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1.Консультации для педагогов «Особенности 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духовно </w:t>
      </w:r>
      <w:proofErr w:type="gramStart"/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атриотического воспитания дошкольника»;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2.Ознакомление детей с народно – прикладным искусством: «</w:t>
      </w:r>
      <w:proofErr w:type="spell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Жестово»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;«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Городец</w:t>
      </w:r>
      <w:proofErr w:type="spell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Беседа «Как 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нашей семье поздравляют друг друга с праздниками. Обычаи семей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D65000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4.Организация конкурса творческих работ 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такое Новый год»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«Символ</w:t>
      </w:r>
      <w:r w:rsidR="00D65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нового</w:t>
      </w:r>
      <w:r w:rsidR="00D65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года»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5.Изобразительная деятельность на тему: </w:t>
      </w:r>
      <w:r w:rsidR="00BD32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«Гжель» знакомство с народными росписями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6.Тематическое развлечение «Колядки».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Январь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«У матрешки – День рождения» (занятие по приобщению детей к истокам русской народной культуры)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Игрушка матрешка. История, разновидности матрешек.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Чтение и обсуждение литературных произведений о Рождестве, разучивание стихов.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Мастер класс с родителями «Рождественский ангел из разных материалов.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 Развлечение «Праздник Рождества».</w:t>
      </w:r>
    </w:p>
    <w:p w:rsidR="00AE380B" w:rsidRPr="00AE380B" w:rsidRDefault="00D22EBD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Выставка детских работ «Рождественская открытка».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  <w:r w:rsidR="00AE380B"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Февраль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Ознакомление детей с народно – прикладным искусством: «</w:t>
      </w:r>
      <w:proofErr w:type="spell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Жестово»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;«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Городец</w:t>
      </w:r>
      <w:proofErr w:type="spell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Проведение комплексно-тематического  занятия «Как работали и отдыхали на Руси, или Посиделки в горнице».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Славный праздник </w:t>
      </w:r>
      <w:proofErr w:type="spellStart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Сагаалган</w:t>
      </w:r>
      <w:proofErr w:type="spellEnd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Выставка работ.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 Оформление фотоальбома «Наши 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фирменные блюда семьи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D22EBD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Беседы о традиционной кухне в </w:t>
      </w:r>
      <w:proofErr w:type="spellStart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Сагаалган</w:t>
      </w:r>
      <w:proofErr w:type="spellEnd"/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Поездка в </w:t>
      </w:r>
      <w:proofErr w:type="spellStart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Ацагат</w:t>
      </w:r>
      <w:proofErr w:type="spellEnd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Знакомство с бурятской культурой.</w:t>
      </w:r>
    </w:p>
    <w:p w:rsidR="00D65000" w:rsidRDefault="00D22EBD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Постановка сказки «Девушка и месяц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нар бур сказке)</w:t>
      </w:r>
    </w:p>
    <w:p w:rsidR="00AE380B" w:rsidRPr="00AE380B" w:rsidRDefault="00D65000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Выезд в воинскую часть Сосновый бор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80B" w:rsidRPr="00AE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="00AE380B"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Март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  Проведение комплексно-тематических занятий:  «При солнышке – тепло, при матушке – добро».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Весна, </w:t>
      </w:r>
      <w:proofErr w:type="gramStart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пробуждении</w:t>
      </w:r>
      <w:proofErr w:type="gramEnd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природе. Посев огорода на окне.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Консультации для педагогов «О системе работы в детском саду по приобщению детей к истокам русской народной культуры».</w:t>
      </w:r>
    </w:p>
    <w:p w:rsidR="00D65000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Развлечение «Масленица».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Масленичные игры.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22EBD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Изобразительная деятельность на тему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:«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Масленица к нам пришла».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Оформление группы, пр</w:t>
      </w:r>
      <w:r w:rsidR="00D650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емной.</w:t>
      </w:r>
    </w:p>
    <w:p w:rsidR="00AE380B" w:rsidRDefault="00D65000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5.Изготовление 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кукол чучел.</w:t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80B"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 </w:t>
      </w:r>
      <w:r w:rsidR="00AE380B"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Апрель</w:t>
      </w:r>
    </w:p>
    <w:p w:rsidR="00D65000" w:rsidRPr="00D65000" w:rsidRDefault="00D65000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D6500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 Пасхальные яйца</w:t>
      </w:r>
    </w:p>
    <w:p w:rsidR="00D22EBD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2.Развлечение «Пасха». </w:t>
      </w:r>
    </w:p>
    <w:p w:rsid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Конкурс для родителей «Пасхальная открытка. Пасхальный сувенир».</w:t>
      </w:r>
      <w:r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«Пасхальное яйцо»</w:t>
      </w:r>
      <w:proofErr w:type="gramStart"/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Пасхальная открытка».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Участие в городском конкурсе «Пасха красная»</w:t>
      </w:r>
      <w:r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5. Чтение литературных произведений, разучивание стихов о Пасхе, весне.</w:t>
      </w:r>
    </w:p>
    <w:p w:rsidR="00D22EBD" w:rsidRPr="00AE380B" w:rsidRDefault="00D22EBD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 Поездка  в село Тарбагатай. Знакомство с бытом, обрядами староверами.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Тематическое развлечение «Праздник народных игр».</w:t>
      </w:r>
      <w:r w:rsidR="00D22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Веселые состязания.</w:t>
      </w:r>
    </w:p>
    <w:p w:rsidR="00AE380B" w:rsidRPr="00AE380B" w:rsidRDefault="00AE380B" w:rsidP="00AE38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2.Ознакомление детей с народно – прикладным искусством: «Гжель»; «Хохлома»; «Дымковские игрушки»; «</w:t>
      </w:r>
      <w:proofErr w:type="spell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Жестово»</w:t>
      </w:r>
      <w:proofErr w:type="gramStart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;«</w:t>
      </w:r>
      <w:proofErr w:type="gram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Городец</w:t>
      </w:r>
      <w:proofErr w:type="spellEnd"/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3.Беседа-диспут </w:t>
      </w:r>
      <w:r w:rsidR="002139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родителей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«Хорошие и плохие поступки».</w:t>
      </w:r>
      <w:r w:rsidRPr="00AE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4. Беседа на тему: «</w:t>
      </w:r>
      <w:r w:rsidR="002139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Скоро лето. </w:t>
      </w:r>
      <w:r w:rsidRPr="00AE3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Летние праздники».</w:t>
      </w:r>
    </w:p>
    <w:p w:rsidR="00223889" w:rsidRDefault="00D65000"/>
    <w:sectPr w:rsidR="00223889" w:rsidSect="0016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52B53"/>
    <w:multiLevelType w:val="multilevel"/>
    <w:tmpl w:val="3F9E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80B"/>
    <w:rsid w:val="00160633"/>
    <w:rsid w:val="0021394F"/>
    <w:rsid w:val="00573E52"/>
    <w:rsid w:val="009D00A4"/>
    <w:rsid w:val="00AE380B"/>
    <w:rsid w:val="00BD32E2"/>
    <w:rsid w:val="00BE5170"/>
    <w:rsid w:val="00D22EBD"/>
    <w:rsid w:val="00D65000"/>
    <w:rsid w:val="00DF7593"/>
    <w:rsid w:val="00EB7279"/>
    <w:rsid w:val="00FA6AA6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E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E380B"/>
  </w:style>
  <w:style w:type="character" w:customStyle="1" w:styleId="c42">
    <w:name w:val="c42"/>
    <w:basedOn w:val="a0"/>
    <w:rsid w:val="00AE380B"/>
  </w:style>
  <w:style w:type="character" w:customStyle="1" w:styleId="c22">
    <w:name w:val="c22"/>
    <w:basedOn w:val="a0"/>
    <w:rsid w:val="00AE380B"/>
  </w:style>
  <w:style w:type="character" w:customStyle="1" w:styleId="c4">
    <w:name w:val="c4"/>
    <w:basedOn w:val="a0"/>
    <w:rsid w:val="00AE380B"/>
  </w:style>
  <w:style w:type="paragraph" w:customStyle="1" w:styleId="c13">
    <w:name w:val="c13"/>
    <w:basedOn w:val="a"/>
    <w:rsid w:val="00AE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3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XTreme.ws</cp:lastModifiedBy>
  <cp:revision>4</cp:revision>
  <dcterms:created xsi:type="dcterms:W3CDTF">2020-05-21T11:11:00Z</dcterms:created>
  <dcterms:modified xsi:type="dcterms:W3CDTF">2020-11-19T22:56:00Z</dcterms:modified>
</cp:coreProperties>
</file>