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7F9" w:rsidRPr="00A023C3" w:rsidRDefault="007A27F9" w:rsidP="007A27F9">
      <w:pPr>
        <w:shd w:val="clear" w:color="auto" w:fill="FFFFFF"/>
        <w:spacing w:after="0" w:line="240" w:lineRule="auto"/>
        <w:ind w:left="358" w:right="414" w:firstLine="53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023C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Мастер-класс</w:t>
      </w:r>
    </w:p>
    <w:p w:rsidR="007A27F9" w:rsidRPr="00A023C3" w:rsidRDefault="007A27F9" w:rsidP="007A27F9">
      <w:pPr>
        <w:shd w:val="clear" w:color="auto" w:fill="FFFFFF"/>
        <w:spacing w:after="0" w:line="240" w:lineRule="auto"/>
        <w:ind w:right="41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023C3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 «</w:t>
      </w:r>
      <w:r w:rsidRPr="00A023C3"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  <w:t>Изготовление пособий по развитию математических представлений у детей своими руками</w:t>
      </w:r>
      <w:r w:rsidRPr="00A023C3"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  <w:t>»</w:t>
      </w:r>
    </w:p>
    <w:p w:rsidR="007A27F9" w:rsidRPr="00A023C3" w:rsidRDefault="007A27F9" w:rsidP="007A27F9">
      <w:pPr>
        <w:shd w:val="clear" w:color="auto" w:fill="FFFFFF"/>
        <w:spacing w:after="0" w:line="240" w:lineRule="auto"/>
        <w:ind w:right="414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Воспитатель Бельская ТМ</w:t>
      </w:r>
    </w:p>
    <w:p w:rsidR="007A27F9" w:rsidRDefault="007A27F9" w:rsidP="007A27F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умственного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психического </w:t>
      </w:r>
      <w:r w:rsidRPr="00A02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развития детей существенное значение имеет получение ими математических представлений, которые активно влияют на формирование умственных действий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A27F9" w:rsidRPr="00A023C3" w:rsidRDefault="007A27F9" w:rsidP="007A27F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A02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сихологи и педагоги (П.Я. Гальперин, Т.В. </w:t>
      </w:r>
      <w:proofErr w:type="spellStart"/>
      <w:r w:rsidRPr="00A02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Тарунтаева</w:t>
      </w:r>
      <w:proofErr w:type="spellEnd"/>
      <w:r w:rsidRPr="00A02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считают, что формирование у ребенка математических представлений должно опираться на предметно-чувственную деятельность, в процессе которой легче усвоить весь объем знаний и умений, осознанно овладеть навыками счета, измерения, приобрести элементарную, прочную основу ориентировки в общих математических понятиях.</w:t>
      </w:r>
    </w:p>
    <w:p w:rsidR="007A27F9" w:rsidRDefault="007A27F9" w:rsidP="007A27F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з</w:t>
      </w:r>
      <w:r w:rsidRPr="00A02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анятия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детьми,  лучше проводить или индивидуально или с 2,3 детьми,</w:t>
      </w:r>
      <w:r w:rsidRPr="00A02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зависимости от целей деятельности.</w:t>
      </w:r>
    </w:p>
    <w:p w:rsidR="007A27F9" w:rsidRPr="00A023C3" w:rsidRDefault="007A27F9" w:rsidP="007A27F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2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A27F9" w:rsidRPr="00A023C3" w:rsidRDefault="007A27F9" w:rsidP="007A27F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2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объяснении нового материала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родителям,</w:t>
      </w:r>
      <w:r w:rsidRPr="00A02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опираться на имеющиеся у дошкольников знания и представления, поддерживать интерес детей в течение всего занятия, использовать игровые методы и разнообразный дидактический материал, активизировать внимание на занятиях, подводить их к самостоятельным выводам, учить аргументировать свои рассуждения, поощрять разнообразные варианты ответов детей.</w:t>
      </w:r>
    </w:p>
    <w:p w:rsidR="007A27F9" w:rsidRPr="00A023C3" w:rsidRDefault="007A27F9" w:rsidP="007A27F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ПРЕДЛАГАЕМ РЯД МАТЕРИАЛА, ДЛЯ РАБОТЫ С ДЕТЬМИ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ОМА,</w:t>
      </w:r>
    </w:p>
    <w:p w:rsidR="007A27F9" w:rsidRDefault="007A27F9" w:rsidP="007A27F9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  <w:r w:rsidRPr="00A023C3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Математический сундучок своими руками</w:t>
      </w:r>
    </w:p>
    <w:p w:rsidR="007A27F9" w:rsidRPr="00A023C3" w:rsidRDefault="007A27F9" w:rsidP="007A27F9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 xml:space="preserve">(это может быть любая коробка, обклеена цветной бумагой) в нее вы кладете разные задания. И постоянно вытаскивая задания, вы интригуете ребенка, он ждет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чего то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 xml:space="preserve"> интересного и нового. Задания необходимо постоянно менять или дополнять. </w:t>
      </w:r>
    </w:p>
    <w:p w:rsidR="007A27F9" w:rsidRPr="00A023C3" w:rsidRDefault="007A27F9" w:rsidP="007A27F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2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пособия: развитие математических представлений у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етей</w:t>
      </w:r>
      <w:r w:rsidRPr="00A02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игру». Использование игр позволяет повысить интерес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етей</w:t>
      </w:r>
      <w:r w:rsidRPr="00A02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математике. Применяя данное пособие, педагог, формирует понятие числа, подводит к понятию геометрическая форма, учит ориентироваться во времени.</w:t>
      </w:r>
    </w:p>
    <w:p w:rsidR="007A27F9" w:rsidRPr="00A023C3" w:rsidRDefault="007A27F9" w:rsidP="007A27F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ЗАДАНИЯ:</w:t>
      </w:r>
    </w:p>
    <w:p w:rsidR="007A27F9" w:rsidRPr="00A023C3" w:rsidRDefault="007A27F9" w:rsidP="007A27F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2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Закрепить знание цифр от 0 до 10.</w:t>
      </w:r>
    </w:p>
    <w:p w:rsidR="007A27F9" w:rsidRPr="00A023C3" w:rsidRDefault="007A27F9" w:rsidP="007A27F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2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Закрепить понимание отношений между числами натурального ряда.</w:t>
      </w:r>
    </w:p>
    <w:p w:rsidR="007A27F9" w:rsidRPr="00A023C3" w:rsidRDefault="007A27F9" w:rsidP="007A27F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2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Совершенствовать навыки количественного и порядкового счёта.</w:t>
      </w:r>
    </w:p>
    <w:p w:rsidR="007A27F9" w:rsidRPr="00A023C3" w:rsidRDefault="007A27F9" w:rsidP="007A27F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2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Иметь представление о геометрических фигурах.</w:t>
      </w:r>
    </w:p>
    <w:p w:rsidR="007A27F9" w:rsidRPr="00A023C3" w:rsidRDefault="007A27F9" w:rsidP="007A27F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2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Развивать представление о времени.</w:t>
      </w:r>
    </w:p>
    <w:p w:rsidR="007A27F9" w:rsidRPr="00A023C3" w:rsidRDefault="007A27F9" w:rsidP="007A27F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2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Используя данное </w:t>
      </w:r>
      <w:proofErr w:type="gramStart"/>
      <w:r w:rsidRPr="00A02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пособие</w:t>
      </w:r>
      <w:proofErr w:type="gramEnd"/>
      <w:r w:rsidRPr="00A02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учатся самостоятельно рассуждать и принимать правильное решение.</w:t>
      </w:r>
    </w:p>
    <w:p w:rsidR="007A27F9" w:rsidRPr="00A023C3" w:rsidRDefault="007A27F9" w:rsidP="007A27F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2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данном </w:t>
      </w:r>
      <w:r w:rsidRPr="00A02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пособии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предлагается,</w:t>
      </w:r>
      <w:r w:rsidRPr="00A02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 направления.</w:t>
      </w:r>
    </w:p>
    <w:p w:rsidR="007A27F9" w:rsidRPr="00A023C3" w:rsidRDefault="007A27F9" w:rsidP="007A27F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23C3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1. В направлении </w:t>
      </w:r>
      <w:r w:rsidRPr="00A023C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«Количество и счёт»</w:t>
      </w:r>
      <w:r w:rsidRPr="00A02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детям сначала предлагается задание на </w:t>
      </w:r>
      <w:proofErr w:type="spellStart"/>
      <w:r w:rsidRPr="00A02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пересчитывание</w:t>
      </w:r>
      <w:proofErr w:type="spellEnd"/>
      <w:r w:rsidRPr="00A02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отсчитывание, определения цифр. Это позволяют сделать игры «Цифровой конструктор», «Больше, меньше или равно», «Состав числа», «Грибочки», «Испеки </w:t>
      </w:r>
      <w:proofErr w:type="gramStart"/>
      <w:r w:rsidRPr="00A02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оладушки</w:t>
      </w:r>
      <w:proofErr w:type="gramEnd"/>
      <w:r w:rsidRPr="00A02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7A27F9" w:rsidRPr="00A023C3" w:rsidRDefault="007A27F9" w:rsidP="007A27F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23C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2. Направление «Форма и цвет»</w:t>
      </w:r>
      <w:r w:rsidRPr="00A02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знакомит детей с плоскостными фигурами и помогает закрепить цвета. В этом им поможет игра «Закончи ряд». В процессе игры у детей развивается умение анализировать форму знакомых предметов.</w:t>
      </w:r>
    </w:p>
    <w:p w:rsidR="007A27F9" w:rsidRPr="00A023C3" w:rsidRDefault="007A27F9" w:rsidP="007A27F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23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Направление </w:t>
      </w:r>
      <w:r w:rsidRPr="00A023C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«Ориентировка во времени»</w:t>
      </w:r>
      <w:r w:rsidRPr="00A02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формирует развитие представлений о днях недели, развивает наблюдательность. Игра «Дни недели».</w:t>
      </w:r>
    </w:p>
    <w:p w:rsidR="007A27F9" w:rsidRPr="00A023C3" w:rsidRDefault="007A27F9" w:rsidP="007A27F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23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Блок </w:t>
      </w:r>
      <w:r w:rsidRPr="00A023C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«Ориентировка в пространстве»</w:t>
      </w:r>
      <w:r w:rsidRPr="00A02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предлагается детям на шахматной доске в игре «Пуговички-шашки».</w:t>
      </w:r>
    </w:p>
    <w:p w:rsidR="007A27F9" w:rsidRDefault="007A27F9" w:rsidP="007A27F9">
      <w:pPr>
        <w:rPr>
          <w:rFonts w:ascii="Times New Roman" w:hAnsi="Times New Roman" w:cs="Times New Roman"/>
          <w:sz w:val="28"/>
          <w:szCs w:val="28"/>
        </w:rPr>
      </w:pPr>
    </w:p>
    <w:p w:rsidR="007A27F9" w:rsidRDefault="007A27F9" w:rsidP="007A27F9">
      <w:pPr>
        <w:rPr>
          <w:rFonts w:ascii="Times New Roman" w:hAnsi="Times New Roman" w:cs="Times New Roman"/>
          <w:sz w:val="28"/>
          <w:szCs w:val="28"/>
        </w:rPr>
      </w:pPr>
      <w:r w:rsidRPr="00681F95">
        <w:rPr>
          <w:rFonts w:ascii="Times New Roman" w:hAnsi="Times New Roman" w:cs="Times New Roman"/>
          <w:sz w:val="28"/>
          <w:szCs w:val="28"/>
        </w:rPr>
        <w:t>Следующие</w:t>
      </w:r>
      <w:r>
        <w:rPr>
          <w:rFonts w:ascii="Times New Roman" w:hAnsi="Times New Roman" w:cs="Times New Roman"/>
          <w:sz w:val="28"/>
          <w:szCs w:val="28"/>
        </w:rPr>
        <w:t xml:space="preserve"> пособия, не сложно сделать, имея цветной принтер. Вы выкатываете различные картинки, и разрезаете их на части. Ребенок собирает их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A27F9" w:rsidRDefault="007A27F9" w:rsidP="007A27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ПОСОБИЯ «Волшебный мешочек»</w:t>
      </w:r>
    </w:p>
    <w:p w:rsidR="007A27F9" w:rsidRDefault="007A27F9" w:rsidP="007A27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Сшейте мешочек и складывайте туда различные геометрические фигуры. Ребенок запускает руку и на ощупь должен догадаться, что там лежит.</w:t>
      </w:r>
    </w:p>
    <w:p w:rsidR="007A27F9" w:rsidRDefault="007A27F9" w:rsidP="007A27F9">
      <w:pPr>
        <w:rPr>
          <w:rFonts w:ascii="Times New Roman" w:hAnsi="Times New Roman" w:cs="Times New Roman"/>
          <w:sz w:val="28"/>
          <w:szCs w:val="28"/>
        </w:rPr>
      </w:pPr>
    </w:p>
    <w:p w:rsidR="007A27F9" w:rsidRDefault="007A27F9" w:rsidP="007A27F9">
      <w:pPr>
        <w:rPr>
          <w:rFonts w:ascii="Times New Roman" w:hAnsi="Times New Roman" w:cs="Times New Roman"/>
          <w:sz w:val="28"/>
          <w:szCs w:val="28"/>
        </w:rPr>
      </w:pPr>
    </w:p>
    <w:p w:rsidR="007A27F9" w:rsidRDefault="007A27F9" w:rsidP="007A27F9">
      <w:pPr>
        <w:rPr>
          <w:rFonts w:ascii="Times New Roman" w:hAnsi="Times New Roman" w:cs="Times New Roman"/>
          <w:sz w:val="28"/>
          <w:szCs w:val="28"/>
        </w:rPr>
      </w:pPr>
    </w:p>
    <w:p w:rsidR="00534242" w:rsidRDefault="00534242">
      <w:bookmarkStart w:id="0" w:name="_GoBack"/>
      <w:bookmarkEnd w:id="0"/>
    </w:p>
    <w:sectPr w:rsidR="00534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69E"/>
    <w:rsid w:val="002B469E"/>
    <w:rsid w:val="00534242"/>
    <w:rsid w:val="007A2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7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7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2020-12-17T05:24:00Z</dcterms:created>
  <dcterms:modified xsi:type="dcterms:W3CDTF">2020-12-17T05:24:00Z</dcterms:modified>
</cp:coreProperties>
</file>